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33EA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成交</w:t>
      </w:r>
      <w:r>
        <w:rPr>
          <w:rFonts w:ascii="Times New Roman" w:hAnsi="Times New Roman" w:eastAsia="黑体"/>
          <w:b/>
          <w:sz w:val="44"/>
          <w:szCs w:val="44"/>
        </w:rPr>
        <w:t>确认书</w:t>
      </w:r>
    </w:p>
    <w:p w14:paraId="49721EA5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2FF65A5F">
      <w:pPr>
        <w:spacing w:after="156" w:line="360" w:lineRule="auto"/>
        <w:ind w:firstLine="560" w:firstLineChars="200"/>
        <w:jc w:val="left"/>
        <w:rPr>
          <w:rFonts w:hint="eastAsia" w:ascii="Times New Roman" w:hAnsi="Times New Roman" w:eastAsia="宋体"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sz w:val="28"/>
          <w:szCs w:val="28"/>
        </w:rPr>
        <w:t>项目名称：</w:t>
      </w:r>
      <w:bookmarkStart w:id="0" w:name="s2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丰县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xx镇xx村xxxxxxxxxx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项目</w:t>
      </w:r>
      <w:bookmarkEnd w:id="0"/>
    </w:p>
    <w:p w14:paraId="6285B3FF">
      <w:pPr>
        <w:spacing w:after="156"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sz w:val="28"/>
          <w:szCs w:val="28"/>
        </w:rPr>
        <w:t>项目编号：</w:t>
      </w:r>
      <w:bookmarkStart w:id="1" w:name="s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320321113N2303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xxxx</w:t>
      </w:r>
    </w:p>
    <w:p w14:paraId="0F2BAD13">
      <w:pPr>
        <w:spacing w:after="156"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2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2"/>
      <w:r>
        <w:rPr>
          <w:rFonts w:ascii="Times New Roman" w:hAnsi="Times New Roman"/>
          <w:sz w:val="28"/>
          <w:szCs w:val="28"/>
        </w:rPr>
        <w:t>标段，</w:t>
      </w:r>
      <w:r>
        <w:rPr>
          <w:rFonts w:hint="eastAsia" w:ascii="Times New Roman" w:hAnsi="Times New Roman"/>
          <w:color w:val="000000"/>
          <w:sz w:val="28"/>
          <w:szCs w:val="28"/>
        </w:rPr>
        <w:t>最高限价</w:t>
      </w:r>
      <w:r>
        <w:rPr>
          <w:rFonts w:ascii="Times New Roman" w:hAnsi="Times New Roman"/>
          <w:sz w:val="28"/>
          <w:szCs w:val="28"/>
        </w:rPr>
        <w:t>为</w:t>
      </w:r>
      <w:bookmarkStart w:id="3" w:name="s110"/>
      <w:bookmarkEnd w:id="3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xxxxx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元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成交方</w:t>
      </w:r>
      <w:r>
        <w:rPr>
          <w:rFonts w:ascii="Times New Roman" w:hAnsi="Times New Roman"/>
          <w:sz w:val="28"/>
          <w:szCs w:val="28"/>
        </w:rPr>
        <w:t>为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xxxxx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color w:val="000000"/>
          <w:sz w:val="28"/>
          <w:szCs w:val="28"/>
        </w:rPr>
        <w:t>成交</w:t>
      </w:r>
      <w:r>
        <w:rPr>
          <w:rFonts w:ascii="Times New Roman" w:hAnsi="Times New Roman"/>
          <w:sz w:val="28"/>
          <w:szCs w:val="28"/>
        </w:rPr>
        <w:t>价为</w:t>
      </w:r>
      <w:bookmarkStart w:id="4" w:name="s45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xxxxx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元</w:t>
      </w:r>
      <w:bookmarkEnd w:id="4"/>
      <w:r>
        <w:rPr>
          <w:rFonts w:ascii="Times New Roman" w:hAnsi="Times New Roman"/>
          <w:sz w:val="28"/>
          <w:szCs w:val="28"/>
        </w:rPr>
        <w:t>。</w:t>
      </w:r>
    </w:p>
    <w:p w14:paraId="577D4CBA">
      <w:pPr>
        <w:spacing w:after="156"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招标</w:t>
      </w:r>
      <w:r>
        <w:rPr>
          <w:rFonts w:ascii="Times New Roman" w:hAnsi="Times New Roman"/>
          <w:sz w:val="28"/>
          <w:szCs w:val="28"/>
        </w:rPr>
        <w:t>结果公示结束后</w:t>
      </w:r>
      <w:r>
        <w:rPr>
          <w:rFonts w:hint="eastAsia" w:ascii="Times New Roman" w:hAnsi="Times New Roman"/>
          <w:sz w:val="28"/>
          <w:szCs w:val="28"/>
        </w:rPr>
        <w:t>_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个工作日内签订合同，否则视为违约，保证金转为违约金。</w:t>
      </w:r>
    </w:p>
    <w:p w14:paraId="1A820DBD">
      <w:pPr>
        <w:spacing w:after="156" w:line="360" w:lineRule="auto"/>
        <w:ind w:firstLine="700" w:firstLineChars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本确认书一式三份，</w:t>
      </w:r>
      <w:r>
        <w:rPr>
          <w:rFonts w:ascii="Times New Roman" w:hAnsi="Times New Roman"/>
          <w:color w:val="000000"/>
          <w:sz w:val="28"/>
          <w:szCs w:val="28"/>
        </w:rPr>
        <w:t>中标</w:t>
      </w:r>
      <w:r>
        <w:rPr>
          <w:rFonts w:ascii="Times New Roman" w:hAnsi="Times New Roman"/>
          <w:sz w:val="28"/>
          <w:szCs w:val="28"/>
        </w:rPr>
        <w:t>方、</w:t>
      </w:r>
      <w:r>
        <w:rPr>
          <w:rFonts w:hint="eastAsia" w:ascii="Times New Roman" w:hAnsi="Times New Roman"/>
          <w:color w:val="000000"/>
          <w:sz w:val="28"/>
          <w:szCs w:val="28"/>
        </w:rPr>
        <w:t>招标</w:t>
      </w:r>
      <w:r>
        <w:rPr>
          <w:rFonts w:ascii="Times New Roman" w:hAnsi="Times New Roman"/>
          <w:sz w:val="28"/>
          <w:szCs w:val="28"/>
        </w:rPr>
        <w:t>方和农村产权交易（服务）中心各一份。</w:t>
      </w:r>
    </w:p>
    <w:p w14:paraId="2477A05B">
      <w:pPr>
        <w:spacing w:after="156" w:line="360" w:lineRule="auto"/>
        <w:ind w:right="641" w:firstLine="5320" w:firstLineChars="1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主持人：</w:t>
      </w:r>
    </w:p>
    <w:p w14:paraId="746766E4">
      <w:pPr>
        <w:spacing w:after="156"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招标</w:t>
      </w:r>
      <w:r>
        <w:rPr>
          <w:rFonts w:hint="eastAsia" w:ascii="Times New Roman" w:hAnsi="Times New Roman"/>
          <w:sz w:val="28"/>
          <w:szCs w:val="28"/>
        </w:rPr>
        <w:t>方</w:t>
      </w:r>
      <w:r>
        <w:rPr>
          <w:rFonts w:ascii="Times New Roman" w:hAnsi="Times New Roman"/>
          <w:sz w:val="28"/>
          <w:szCs w:val="28"/>
        </w:rPr>
        <w:t>：</w:t>
      </w:r>
    </w:p>
    <w:p w14:paraId="4125A898">
      <w:pPr>
        <w:spacing w:after="156"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中标</w:t>
      </w:r>
      <w:r>
        <w:rPr>
          <w:rFonts w:ascii="Times New Roman" w:hAnsi="Times New Roman"/>
          <w:sz w:val="28"/>
          <w:szCs w:val="28"/>
        </w:rPr>
        <w:t>方：</w:t>
      </w:r>
    </w:p>
    <w:p w14:paraId="4D2F09D0">
      <w:pPr>
        <w:spacing w:after="156" w:line="360" w:lineRule="auto"/>
        <w:ind w:firstLine="560" w:firstLineChars="200"/>
        <w:jc w:val="right"/>
        <w:rPr>
          <w:rFonts w:hint="eastAsia" w:ascii="Times New Roman" w:hAnsi="Times New Roman"/>
          <w:sz w:val="28"/>
          <w:szCs w:val="28"/>
          <w:lang w:eastAsia="zh-CN"/>
        </w:rPr>
      </w:pPr>
      <w:bookmarkStart w:id="5" w:name="s142"/>
    </w:p>
    <w:p w14:paraId="04B47FA5">
      <w:pPr>
        <w:spacing w:after="156" w:line="360" w:lineRule="auto"/>
        <w:ind w:firstLine="560" w:firstLineChars="200"/>
        <w:jc w:val="righ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丰县</w:t>
      </w:r>
      <w:bookmarkEnd w:id="5"/>
      <w:r>
        <w:rPr>
          <w:rFonts w:ascii="Times New Roman" w:hAnsi="Times New Roman"/>
          <w:sz w:val="28"/>
          <w:szCs w:val="28"/>
        </w:rPr>
        <w:t>农村产权交易（服务）中心（盖章）</w:t>
      </w:r>
    </w:p>
    <w:p w14:paraId="0DAD868F">
      <w:pPr>
        <w:spacing w:after="156" w:line="360" w:lineRule="auto"/>
        <w:ind w:firstLine="560" w:firstLineChars="200"/>
        <w:jc w:val="right"/>
        <w:rPr>
          <w:rFonts w:ascii="Times New Roman" w:hAnsi="Times New Roman"/>
          <w:sz w:val="28"/>
          <w:szCs w:val="28"/>
        </w:rPr>
      </w:pPr>
    </w:p>
    <w:p w14:paraId="3ECAC0C5">
      <w:pPr>
        <w:ind w:firstLine="7000" w:firstLineChars="2500"/>
      </w:pPr>
      <w:r>
        <w:rPr>
          <w:rFonts w:hint="eastAsia" w:ascii="Times New Roman" w:hAnsi="Times New Roman"/>
          <w:sz w:val="28"/>
          <w:szCs w:val="28"/>
        </w:rPr>
        <w:t>年 月 日</w:t>
      </w:r>
    </w:p>
    <w:p w14:paraId="64336A3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039D0"/>
    <w:rsid w:val="6D13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2023-06-16T03:27:00Z</dcterms:created>
  <dc:creator>HP</dc:creator>
  <cp:lastModifiedBy>A0太平洋寿险车险张宏立</cp:lastModifiedBy>
  <dcterms:modified xsi:type="dcterms:W3CDTF">2025-06-10T00:57:25Z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25C985DEF327498E91C0C111D921F30A_12</vt:lpwstr>
  </property>
  <property fmtid="{D5CDD505-2E9C-101B-9397-08002B2CF9AE}" pid="4" name="KSOTemplateDocerSaveRecord">
    <vt:lpwstr>eyJoZGlkIjoiNTE4YTNlMzQ5NzM5OTIzOTFkZmZiNWE0MDNjMjgyYjMiLCJ1c2VySWQiOiIxMDIxMjE2MDA0In0=</vt:lpwstr>
  </property>
</Properties>
</file>